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E2" w:rsidRPr="008059E8" w:rsidRDefault="00A403E2" w:rsidP="00A403E2">
      <w:pPr>
        <w:autoSpaceDN w:val="0"/>
        <w:spacing w:line="600" w:lineRule="exact"/>
        <w:rPr>
          <w:rFonts w:ascii="仿宋_GB2312" w:eastAsia="仿宋_GB2312"/>
          <w:sz w:val="32"/>
          <w:szCs w:val="32"/>
        </w:rPr>
      </w:pPr>
    </w:p>
    <w:p w:rsidR="00A403E2" w:rsidRPr="008059E8" w:rsidRDefault="00A403E2" w:rsidP="00A403E2">
      <w:pPr>
        <w:autoSpaceDN w:val="0"/>
        <w:spacing w:line="600" w:lineRule="exact"/>
        <w:rPr>
          <w:rFonts w:ascii="仿宋_GB2312" w:eastAsia="仿宋_GB2312"/>
          <w:sz w:val="32"/>
          <w:szCs w:val="32"/>
        </w:rPr>
      </w:pPr>
    </w:p>
    <w:p w:rsidR="00A403E2" w:rsidRPr="008059E8" w:rsidRDefault="00A403E2" w:rsidP="00A403E2">
      <w:pPr>
        <w:autoSpaceDN w:val="0"/>
        <w:spacing w:line="600" w:lineRule="exact"/>
        <w:rPr>
          <w:rFonts w:ascii="仿宋_GB2312" w:eastAsia="仿宋_GB2312"/>
          <w:sz w:val="32"/>
          <w:szCs w:val="32"/>
        </w:rPr>
      </w:pPr>
    </w:p>
    <w:p w:rsidR="00A403E2" w:rsidRPr="008059E8" w:rsidRDefault="00A403E2" w:rsidP="00A403E2">
      <w:pPr>
        <w:autoSpaceDN w:val="0"/>
        <w:spacing w:line="600" w:lineRule="exact"/>
        <w:rPr>
          <w:rFonts w:ascii="仿宋_GB2312" w:eastAsia="仿宋_GB2312"/>
          <w:sz w:val="32"/>
          <w:szCs w:val="32"/>
        </w:rPr>
      </w:pPr>
    </w:p>
    <w:p w:rsidR="00A403E2" w:rsidRPr="008059E8" w:rsidRDefault="00A403E2" w:rsidP="00A403E2">
      <w:pPr>
        <w:autoSpaceDN w:val="0"/>
        <w:spacing w:line="600" w:lineRule="exact"/>
        <w:rPr>
          <w:rFonts w:ascii="仿宋_GB2312" w:eastAsia="仿宋_GB2312"/>
          <w:sz w:val="32"/>
          <w:szCs w:val="32"/>
        </w:rPr>
      </w:pPr>
    </w:p>
    <w:p w:rsidR="00A403E2" w:rsidRPr="008059E8" w:rsidRDefault="00A403E2" w:rsidP="00A403E2">
      <w:pPr>
        <w:autoSpaceDN w:val="0"/>
        <w:spacing w:line="600" w:lineRule="exact"/>
        <w:rPr>
          <w:rFonts w:ascii="仿宋_GB2312" w:eastAsia="仿宋_GB2312"/>
          <w:sz w:val="32"/>
          <w:szCs w:val="32"/>
        </w:rPr>
      </w:pPr>
    </w:p>
    <w:p w:rsidR="00A403E2" w:rsidRPr="008059E8" w:rsidRDefault="00A403E2" w:rsidP="00A403E2">
      <w:pPr>
        <w:autoSpaceDN w:val="0"/>
        <w:spacing w:line="600" w:lineRule="exact"/>
        <w:rPr>
          <w:rFonts w:ascii="仿宋_GB2312" w:eastAsia="仿宋_GB2312"/>
          <w:sz w:val="32"/>
          <w:szCs w:val="32"/>
        </w:rPr>
      </w:pPr>
    </w:p>
    <w:p w:rsidR="00A403E2" w:rsidRPr="008059E8" w:rsidRDefault="00A403E2" w:rsidP="00A403E2">
      <w:pPr>
        <w:autoSpaceDN w:val="0"/>
        <w:spacing w:line="600" w:lineRule="exact"/>
        <w:rPr>
          <w:rFonts w:ascii="仿宋_GB2312" w:eastAsia="仿宋_GB2312"/>
          <w:sz w:val="32"/>
          <w:szCs w:val="32"/>
        </w:rPr>
      </w:pPr>
      <w:r w:rsidRPr="008059E8">
        <w:rPr>
          <w:rFonts w:ascii="仿宋_GB2312" w:eastAsia="仿宋_GB2312" w:hint="eastAsia"/>
          <w:sz w:val="32"/>
          <w:szCs w:val="32"/>
        </w:rPr>
        <w:t xml:space="preserve"> </w:t>
      </w:r>
    </w:p>
    <w:p w:rsidR="00A403E2" w:rsidRPr="008059E8" w:rsidRDefault="00A403E2" w:rsidP="00A403E2">
      <w:pPr>
        <w:autoSpaceDN w:val="0"/>
        <w:spacing w:line="600" w:lineRule="exact"/>
        <w:rPr>
          <w:rFonts w:ascii="仿宋_GB2312" w:eastAsia="仿宋_GB2312"/>
          <w:sz w:val="32"/>
          <w:szCs w:val="32"/>
        </w:rPr>
      </w:pPr>
    </w:p>
    <w:p w:rsidR="00A403E2" w:rsidRPr="008059E8" w:rsidRDefault="00A403E2" w:rsidP="00A403E2">
      <w:pPr>
        <w:autoSpaceDN w:val="0"/>
        <w:spacing w:line="600" w:lineRule="exact"/>
        <w:rPr>
          <w:rFonts w:ascii="仿宋_GB2312" w:eastAsia="仿宋_GB2312"/>
          <w:sz w:val="32"/>
          <w:szCs w:val="32"/>
        </w:rPr>
      </w:pPr>
    </w:p>
    <w:p w:rsidR="00A403E2" w:rsidRPr="008059E8" w:rsidRDefault="00A403E2" w:rsidP="00A403E2">
      <w:pPr>
        <w:autoSpaceDN w:val="0"/>
        <w:spacing w:line="700" w:lineRule="exact"/>
        <w:rPr>
          <w:rFonts w:ascii="仿宋_GB2312" w:eastAsia="仿宋_GB2312"/>
          <w:sz w:val="32"/>
          <w:szCs w:val="32"/>
        </w:rPr>
      </w:pPr>
    </w:p>
    <w:p w:rsidR="00A403E2" w:rsidRPr="008059E8" w:rsidRDefault="00A403E2" w:rsidP="00A403E2">
      <w:pPr>
        <w:autoSpaceDN w:val="0"/>
        <w:spacing w:line="800" w:lineRule="exact"/>
        <w:rPr>
          <w:rFonts w:ascii="仿宋_GB2312" w:eastAsia="仿宋_GB2312"/>
          <w:sz w:val="32"/>
          <w:szCs w:val="32"/>
        </w:rPr>
      </w:pPr>
    </w:p>
    <w:p w:rsidR="00A403E2" w:rsidRPr="008059E8" w:rsidRDefault="00A403E2" w:rsidP="00A403E2">
      <w:pPr>
        <w:autoSpaceDN w:val="0"/>
        <w:spacing w:line="600" w:lineRule="exact"/>
        <w:ind w:firstLineChars="50" w:firstLine="160"/>
        <w:rPr>
          <w:rFonts w:ascii="仿宋_GB2312" w:eastAsia="仿宋_GB2312"/>
          <w:sz w:val="32"/>
          <w:szCs w:val="32"/>
        </w:rPr>
      </w:pPr>
      <w:r w:rsidRPr="008059E8">
        <w:rPr>
          <w:rFonts w:ascii="仿宋_GB2312" w:eastAsia="仿宋_GB2312" w:hint="eastAsia"/>
          <w:sz w:val="32"/>
          <w:szCs w:val="32"/>
        </w:rPr>
        <w:t>沁能源字〔2021〕</w:t>
      </w:r>
      <w:r>
        <w:rPr>
          <w:rFonts w:ascii="仿宋_GB2312" w:eastAsia="仿宋_GB2312" w:hint="eastAsia"/>
          <w:sz w:val="32"/>
          <w:szCs w:val="32"/>
        </w:rPr>
        <w:t>44</w:t>
      </w:r>
      <w:r w:rsidRPr="008059E8">
        <w:rPr>
          <w:rFonts w:ascii="仿宋_GB2312" w:eastAsia="仿宋_GB2312" w:hint="eastAsia"/>
          <w:sz w:val="32"/>
          <w:szCs w:val="32"/>
        </w:rPr>
        <w:t>号                签发人：</w:t>
      </w:r>
      <w:r w:rsidRPr="008059E8">
        <w:rPr>
          <w:rFonts w:ascii="楷体" w:eastAsia="楷体" w:hAnsi="楷体" w:hint="eastAsia"/>
          <w:sz w:val="32"/>
          <w:szCs w:val="32"/>
        </w:rPr>
        <w:t>陈向阳</w:t>
      </w:r>
    </w:p>
    <w:p w:rsidR="00A403E2" w:rsidRPr="00AF1F23" w:rsidRDefault="00A403E2" w:rsidP="00A403E2">
      <w:pPr>
        <w:spacing w:line="560" w:lineRule="exact"/>
        <w:rPr>
          <w:rFonts w:ascii="仿宋_GB2312" w:eastAsia="仿宋_GB2312"/>
          <w:sz w:val="32"/>
          <w:szCs w:val="32"/>
        </w:rPr>
      </w:pPr>
    </w:p>
    <w:p w:rsidR="00A403E2" w:rsidRPr="00A403E2" w:rsidRDefault="00A403E2" w:rsidP="00A403E2">
      <w:pPr>
        <w:spacing w:line="560" w:lineRule="exact"/>
        <w:rPr>
          <w:rFonts w:ascii="方正小标宋简体" w:eastAsia="方正小标宋简体"/>
          <w:sz w:val="44"/>
          <w:szCs w:val="44"/>
        </w:rPr>
      </w:pPr>
    </w:p>
    <w:p w:rsidR="00A403E2" w:rsidRDefault="00A403E2" w:rsidP="00A403E2">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沁水县能源局</w:t>
      </w:r>
    </w:p>
    <w:p w:rsidR="009038B5" w:rsidRDefault="00775D17" w:rsidP="00A403E2">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关于新生采煤沉陷灾害防范与治理排查</w:t>
      </w:r>
    </w:p>
    <w:p w:rsidR="009038B5" w:rsidRDefault="00775D17" w:rsidP="00A403E2">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工作的报告</w:t>
      </w:r>
    </w:p>
    <w:p w:rsidR="009038B5" w:rsidRDefault="009038B5" w:rsidP="00A403E2">
      <w:pPr>
        <w:spacing w:line="500" w:lineRule="exact"/>
        <w:ind w:firstLineChars="200" w:firstLine="640"/>
        <w:rPr>
          <w:rFonts w:ascii="仿宋_GB2312" w:eastAsia="仿宋_GB2312"/>
          <w:sz w:val="32"/>
          <w:szCs w:val="32"/>
        </w:rPr>
      </w:pPr>
    </w:p>
    <w:p w:rsidR="009038B5" w:rsidRPr="00A403E2" w:rsidRDefault="00775D17" w:rsidP="00A403E2">
      <w:pPr>
        <w:spacing w:line="600" w:lineRule="exact"/>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t>晋城市能源局：</w:t>
      </w:r>
    </w:p>
    <w:p w:rsidR="009038B5" w:rsidRPr="00A403E2" w:rsidRDefault="00775D17" w:rsidP="00A403E2">
      <w:pPr>
        <w:spacing w:line="600" w:lineRule="exact"/>
        <w:ind w:firstLineChars="200" w:firstLine="640"/>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t>根据晋城市采煤沉陷区综合治理领导小组办公室《关于印发&lt;新生采煤沉陷灾害防范与治理排查工作方案&gt;的通知》</w:t>
      </w:r>
      <w:r w:rsidRPr="00A403E2">
        <w:rPr>
          <w:rFonts w:ascii="仿宋_GB2312" w:eastAsia="仿宋_GB2312" w:hAnsi="仿宋_GB2312" w:cs="仿宋_GB2312" w:hint="eastAsia"/>
          <w:sz w:val="32"/>
          <w:szCs w:val="32"/>
        </w:rPr>
        <w:lastRenderedPageBreak/>
        <w:t>（晋市治沉办发〔2021〕5</w:t>
      </w:r>
      <w:bookmarkStart w:id="0" w:name="_GoBack"/>
      <w:bookmarkEnd w:id="0"/>
      <w:r w:rsidRPr="00A403E2">
        <w:rPr>
          <w:rFonts w:ascii="仿宋_GB2312" w:eastAsia="仿宋_GB2312" w:hAnsi="仿宋_GB2312" w:cs="仿宋_GB2312" w:hint="eastAsia"/>
          <w:sz w:val="32"/>
          <w:szCs w:val="32"/>
        </w:rPr>
        <w:t>号）和沁水县采煤沉陷区综合治理领导小组办公室《关于印发&lt;沁水县新生采煤沉陷灾害防范与治理排查工作方案&gt;的通知》（沁采治办字〔2021〕1号）文件精神，我局高度重视，认真开展了新生采煤沉陷灾害防范与治理排查工作，现将我县新生采煤沉陷灾害防范与治理排查情况报告如下：</w:t>
      </w:r>
    </w:p>
    <w:p w:rsidR="009038B5" w:rsidRPr="00A403E2" w:rsidRDefault="00775D17" w:rsidP="00A403E2">
      <w:pPr>
        <w:pStyle w:val="Style1"/>
        <w:spacing w:line="600" w:lineRule="exact"/>
        <w:ind w:firstLineChars="200" w:firstLine="640"/>
        <w:rPr>
          <w:rFonts w:ascii="黑体" w:eastAsia="黑体" w:hAnsi="黑体" w:cs="黑体"/>
          <w:sz w:val="32"/>
          <w:szCs w:val="32"/>
        </w:rPr>
      </w:pPr>
      <w:r w:rsidRPr="00A403E2">
        <w:rPr>
          <w:rFonts w:ascii="黑体" w:eastAsia="黑体" w:hAnsi="黑体" w:cs="黑体" w:hint="eastAsia"/>
          <w:sz w:val="32"/>
          <w:szCs w:val="32"/>
        </w:rPr>
        <w:t>一、排查范围和对象</w:t>
      </w:r>
    </w:p>
    <w:p w:rsidR="009038B5" w:rsidRPr="00A403E2" w:rsidRDefault="00775D17" w:rsidP="00A403E2">
      <w:pPr>
        <w:spacing w:line="600" w:lineRule="exact"/>
        <w:ind w:firstLineChars="200" w:firstLine="640"/>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t>沁水县行政区域内2014年以后新建和正在生产的煤矿造成的新生采煤沉陷灾害。</w:t>
      </w:r>
    </w:p>
    <w:p w:rsidR="009038B5" w:rsidRPr="00A403E2" w:rsidRDefault="00775D17" w:rsidP="00A403E2">
      <w:pPr>
        <w:pStyle w:val="Style1"/>
        <w:spacing w:line="600" w:lineRule="exact"/>
        <w:ind w:firstLineChars="200" w:firstLine="640"/>
        <w:rPr>
          <w:rFonts w:ascii="黑体" w:eastAsia="黑体" w:hAnsi="黑体" w:cs="黑体"/>
          <w:sz w:val="32"/>
          <w:szCs w:val="32"/>
        </w:rPr>
      </w:pPr>
      <w:r w:rsidRPr="00A403E2">
        <w:rPr>
          <w:rFonts w:ascii="黑体" w:eastAsia="黑体" w:hAnsi="黑体" w:cs="黑体" w:hint="eastAsia"/>
          <w:sz w:val="32"/>
          <w:szCs w:val="32"/>
        </w:rPr>
        <w:t>二、监管工作排查情况</w:t>
      </w:r>
    </w:p>
    <w:p w:rsidR="009038B5" w:rsidRPr="00A403E2" w:rsidRDefault="00775D17" w:rsidP="00A403E2">
      <w:pPr>
        <w:spacing w:line="600" w:lineRule="exact"/>
        <w:ind w:firstLineChars="200" w:firstLine="640"/>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t>按照沁水县采煤沉陷区综合治理领导小组办公室《关于印发&lt;沁水县新生采煤沉陷灾害防范与治理排查工作方案&gt;的通知》（沁采治办字〔2021〕1号）文件要求，我县成立了组织机构，明确沉陷防范专项办公室设在县能源局，我局积极督促煤矿主体企业组织排查，审核汇总上报了所属煤矿新生采煤沉陷发生情况。按照文件要求督促煤矿企业建立灾害监测预报制度并定期上报；督促煤矿企业编制新生采煤沉陷灾害治理方案；组织煤矿企业与政府均签订责任书；建立“黑名单”制度；督促煤矿企业按要求在煤矿关闭前足额预留治理资金。</w:t>
      </w:r>
    </w:p>
    <w:p w:rsidR="009038B5" w:rsidRPr="00A403E2" w:rsidRDefault="00775D17" w:rsidP="00A403E2">
      <w:pPr>
        <w:pStyle w:val="Style1"/>
        <w:spacing w:line="600" w:lineRule="exact"/>
        <w:ind w:firstLineChars="200" w:firstLine="640"/>
        <w:rPr>
          <w:rFonts w:ascii="仿宋_GB2312" w:eastAsia="仿宋_GB2312" w:hAnsi="黑体" w:cs="黑体"/>
          <w:sz w:val="32"/>
          <w:szCs w:val="32"/>
        </w:rPr>
      </w:pPr>
      <w:r w:rsidRPr="00A403E2">
        <w:rPr>
          <w:rFonts w:ascii="黑体" w:eastAsia="黑体" w:hAnsi="黑体" w:cs="黑体" w:hint="eastAsia"/>
          <w:sz w:val="32"/>
          <w:szCs w:val="32"/>
        </w:rPr>
        <w:t>三、新生采煤沉陷灾害受损发生情况</w:t>
      </w:r>
    </w:p>
    <w:p w:rsidR="009038B5" w:rsidRPr="00A403E2" w:rsidRDefault="00775D17" w:rsidP="00A403E2">
      <w:pPr>
        <w:pStyle w:val="Style1"/>
        <w:spacing w:line="600" w:lineRule="exact"/>
        <w:ind w:firstLineChars="200" w:firstLine="640"/>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t>沁水县涉及新生采煤沉陷灾害防范与治理企业12座，受损耕地面积11803.11亩、受损林地面积5886.15亩，受</w:t>
      </w:r>
      <w:r w:rsidRPr="00A403E2">
        <w:rPr>
          <w:rFonts w:ascii="仿宋_GB2312" w:eastAsia="仿宋_GB2312" w:hAnsi="仿宋_GB2312" w:cs="仿宋_GB2312" w:hint="eastAsia"/>
          <w:sz w:val="32"/>
          <w:szCs w:val="32"/>
        </w:rPr>
        <w:lastRenderedPageBreak/>
        <w:t>损生态环境面积2165.71亩。采煤沉陷区涉及32个村庄，受损住房564户，受损住房面积708875.26m</w:t>
      </w:r>
      <w:r w:rsidRPr="00A403E2">
        <w:rPr>
          <w:rFonts w:ascii="仿宋_GB2312" w:eastAsia="仿宋_GB2312" w:hAnsi="仿宋_GB2312" w:cs="仿宋_GB2312" w:hint="eastAsia"/>
          <w:sz w:val="32"/>
          <w:szCs w:val="32"/>
          <w:vertAlign w:val="superscript"/>
        </w:rPr>
        <w:t>2</w:t>
      </w:r>
      <w:r w:rsidRPr="00A403E2">
        <w:rPr>
          <w:rFonts w:ascii="仿宋_GB2312" w:eastAsia="仿宋_GB2312" w:hAnsi="仿宋_GB2312" w:cs="仿宋_GB2312" w:hint="eastAsia"/>
          <w:sz w:val="32"/>
          <w:szCs w:val="32"/>
        </w:rPr>
        <w:t>，预计需要投入治理资金7053.66万元。其中：</w:t>
      </w:r>
    </w:p>
    <w:p w:rsidR="009038B5" w:rsidRPr="00A403E2" w:rsidRDefault="00775D17" w:rsidP="00A403E2">
      <w:pPr>
        <w:spacing w:line="600" w:lineRule="exact"/>
        <w:ind w:firstLineChars="200" w:firstLine="640"/>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t>1、沁和能源集团有限公司所属企业涉及新生采煤沉陷灾害防范与治理企业7个，受损耕地面积2473.61亩、林地受损面积290.75亩，受损生态环境面积499.21亩。采煤沉陷区涉及12个村庄，受损住房500户，受损住房面积46797.75m</w:t>
      </w:r>
      <w:r w:rsidRPr="00A403E2">
        <w:rPr>
          <w:rFonts w:ascii="仿宋_GB2312" w:eastAsia="仿宋_GB2312" w:hAnsi="仿宋_GB2312" w:cs="仿宋_GB2312" w:hint="eastAsia"/>
          <w:sz w:val="32"/>
          <w:szCs w:val="32"/>
          <w:vertAlign w:val="superscript"/>
        </w:rPr>
        <w:t>2</w:t>
      </w:r>
      <w:r w:rsidRPr="00A403E2">
        <w:rPr>
          <w:rFonts w:ascii="仿宋_GB2312" w:eastAsia="仿宋_GB2312" w:hAnsi="仿宋_GB2312" w:cs="仿宋_GB2312" w:hint="eastAsia"/>
          <w:sz w:val="32"/>
          <w:szCs w:val="32"/>
        </w:rPr>
        <w:t>，预计需要投入治理资金3791.23万元。</w:t>
      </w:r>
    </w:p>
    <w:p w:rsidR="009038B5" w:rsidRPr="00A403E2" w:rsidRDefault="00775D17" w:rsidP="00A403E2">
      <w:pPr>
        <w:spacing w:line="600" w:lineRule="exact"/>
        <w:ind w:firstLineChars="200" w:firstLine="640"/>
        <w:rPr>
          <w:rFonts w:ascii="仿宋_GB2312" w:eastAsia="仿宋_GB2312"/>
        </w:rPr>
      </w:pPr>
      <w:r w:rsidRPr="00A403E2">
        <w:rPr>
          <w:rFonts w:ascii="仿宋_GB2312" w:eastAsia="仿宋_GB2312" w:hAnsi="仿宋_GB2312" w:cs="仿宋_GB2312" w:hint="eastAsia"/>
          <w:sz w:val="32"/>
          <w:szCs w:val="32"/>
        </w:rPr>
        <w:t>2、晋能控股煤业集团有限公司晋城煤炭事业部所属企业涉及新生采煤沉陷灾害防范与治理企业4座，受损耕地面积9329.5亩、受损林地面积5587.4亩，受损生态环境面积1666.5亩。采煤沉陷区涉及20个村庄，受损住房64户，受损住房面积662077.51m</w:t>
      </w:r>
      <w:r w:rsidRPr="00A403E2">
        <w:rPr>
          <w:rFonts w:ascii="仿宋_GB2312" w:eastAsia="仿宋_GB2312" w:hAnsi="仿宋_GB2312" w:cs="仿宋_GB2312" w:hint="eastAsia"/>
          <w:sz w:val="32"/>
          <w:szCs w:val="32"/>
          <w:vertAlign w:val="superscript"/>
        </w:rPr>
        <w:t>2</w:t>
      </w:r>
      <w:r w:rsidRPr="00A403E2">
        <w:rPr>
          <w:rFonts w:ascii="仿宋_GB2312" w:eastAsia="仿宋_GB2312" w:hAnsi="仿宋_GB2312" w:cs="仿宋_GB2312" w:hint="eastAsia"/>
          <w:sz w:val="32"/>
          <w:szCs w:val="32"/>
        </w:rPr>
        <w:t>，预计需要投入治理资金3162.43万元。</w:t>
      </w:r>
    </w:p>
    <w:p w:rsidR="009038B5" w:rsidRPr="00A403E2" w:rsidRDefault="00775D17" w:rsidP="00A403E2">
      <w:pPr>
        <w:spacing w:line="600" w:lineRule="exact"/>
        <w:ind w:firstLineChars="200" w:firstLine="640"/>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t>3、山西煤炭进出口集团鹿台山煤业有限公司受损林地面积8亩。未涉及村庄房屋受损，预计需要投入治理资金100万元。</w:t>
      </w:r>
    </w:p>
    <w:p w:rsidR="009038B5" w:rsidRPr="00A403E2" w:rsidRDefault="00775D17" w:rsidP="00A403E2">
      <w:pPr>
        <w:pStyle w:val="Style1"/>
        <w:spacing w:line="600" w:lineRule="exact"/>
        <w:ind w:firstLineChars="200" w:firstLine="640"/>
        <w:rPr>
          <w:rFonts w:ascii="黑体" w:eastAsia="黑体" w:hAnsi="黑体" w:cs="黑体"/>
          <w:sz w:val="32"/>
          <w:szCs w:val="32"/>
        </w:rPr>
      </w:pPr>
      <w:r w:rsidRPr="00A403E2">
        <w:rPr>
          <w:rFonts w:ascii="黑体" w:eastAsia="黑体" w:hAnsi="黑体" w:cs="黑体" w:hint="eastAsia"/>
          <w:sz w:val="32"/>
          <w:szCs w:val="32"/>
        </w:rPr>
        <w:t>四、新生采煤沉陷灾害完成治理情况</w:t>
      </w:r>
    </w:p>
    <w:p w:rsidR="009038B5" w:rsidRPr="00A403E2" w:rsidRDefault="00775D17" w:rsidP="00A403E2">
      <w:pPr>
        <w:spacing w:line="600" w:lineRule="exact"/>
        <w:ind w:firstLineChars="200" w:firstLine="640"/>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t>沁水县完成新生采煤沉陷灾害治理，恢复耕地面积2610.82亩、恢复林地面积1422.15亩，恢复生态环境面积474亩，实物安置33户、安置住房面积4638m</w:t>
      </w:r>
      <w:r w:rsidRPr="00A403E2">
        <w:rPr>
          <w:rFonts w:ascii="仿宋_GB2312" w:eastAsia="仿宋_GB2312" w:hAnsi="仿宋_GB2312" w:cs="仿宋_GB2312" w:hint="eastAsia"/>
          <w:sz w:val="32"/>
          <w:szCs w:val="32"/>
          <w:vertAlign w:val="superscript"/>
        </w:rPr>
        <w:t>2</w:t>
      </w:r>
      <w:r w:rsidRPr="00A403E2">
        <w:rPr>
          <w:rFonts w:ascii="仿宋_GB2312" w:eastAsia="仿宋_GB2312" w:hAnsi="仿宋_GB2312" w:cs="仿宋_GB2312" w:hint="eastAsia"/>
          <w:sz w:val="32"/>
          <w:szCs w:val="32"/>
        </w:rPr>
        <w:t>，货币化安置530户，面积704237.26m</w:t>
      </w:r>
      <w:r w:rsidRPr="00A403E2">
        <w:rPr>
          <w:rFonts w:ascii="仿宋_GB2312" w:eastAsia="仿宋_GB2312" w:hAnsi="仿宋_GB2312" w:cs="仿宋_GB2312" w:hint="eastAsia"/>
          <w:sz w:val="32"/>
          <w:szCs w:val="32"/>
          <w:vertAlign w:val="superscript"/>
        </w:rPr>
        <w:t>2</w:t>
      </w:r>
      <w:r w:rsidRPr="00A403E2">
        <w:rPr>
          <w:rFonts w:ascii="仿宋_GB2312" w:eastAsia="仿宋_GB2312" w:hAnsi="仿宋_GB2312" w:cs="仿宋_GB2312" w:hint="eastAsia"/>
          <w:sz w:val="32"/>
          <w:szCs w:val="32"/>
        </w:rPr>
        <w:t>、补偿资金9118.19万元，投入治理资金10991.8万元。其中：</w:t>
      </w:r>
    </w:p>
    <w:p w:rsidR="009038B5" w:rsidRPr="00A403E2" w:rsidRDefault="00775D17" w:rsidP="00A403E2">
      <w:pPr>
        <w:spacing w:line="600" w:lineRule="exact"/>
        <w:ind w:firstLineChars="200" w:firstLine="640"/>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lastRenderedPageBreak/>
        <w:t>1、沁和能源集团有限公司完成新生采煤沉陷灾害治理，恢复耕地面积2077.12亩，恢复林地面积289.85亩，实物安置33户、安置住房面积4638m</w:t>
      </w:r>
      <w:r w:rsidRPr="00A403E2">
        <w:rPr>
          <w:rFonts w:ascii="仿宋_GB2312" w:eastAsia="仿宋_GB2312" w:hAnsi="仿宋_GB2312" w:cs="仿宋_GB2312" w:hint="eastAsia"/>
          <w:sz w:val="32"/>
          <w:szCs w:val="32"/>
          <w:vertAlign w:val="superscript"/>
        </w:rPr>
        <w:t>2</w:t>
      </w:r>
      <w:r w:rsidRPr="00A403E2">
        <w:rPr>
          <w:rFonts w:ascii="仿宋_GB2312" w:eastAsia="仿宋_GB2312" w:hAnsi="仿宋_GB2312" w:cs="仿宋_GB2312" w:hint="eastAsia"/>
          <w:sz w:val="32"/>
          <w:szCs w:val="32"/>
        </w:rPr>
        <w:t>，货币化安置467户、面积42159.75m</w:t>
      </w:r>
      <w:r w:rsidRPr="00A403E2">
        <w:rPr>
          <w:rFonts w:ascii="仿宋_GB2312" w:eastAsia="仿宋_GB2312" w:hAnsi="仿宋_GB2312" w:cs="仿宋_GB2312" w:hint="eastAsia"/>
          <w:sz w:val="32"/>
          <w:szCs w:val="32"/>
          <w:vertAlign w:val="superscript"/>
        </w:rPr>
        <w:t>2</w:t>
      </w:r>
      <w:r w:rsidRPr="00A403E2">
        <w:rPr>
          <w:rFonts w:ascii="仿宋_GB2312" w:eastAsia="仿宋_GB2312" w:hAnsi="仿宋_GB2312" w:cs="仿宋_GB2312" w:hint="eastAsia"/>
          <w:sz w:val="32"/>
          <w:szCs w:val="32"/>
        </w:rPr>
        <w:t>、补偿资金6936.57万元，投入治理资金7606.34万元。</w:t>
      </w:r>
    </w:p>
    <w:p w:rsidR="009038B5" w:rsidRPr="00A403E2" w:rsidRDefault="00775D17" w:rsidP="00A403E2">
      <w:pPr>
        <w:spacing w:line="600" w:lineRule="exact"/>
        <w:ind w:firstLineChars="200" w:firstLine="640"/>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t>2、晋能控股煤业集团晋城煤炭事业部完成新生采煤沉陷灾害治理，恢复耕地面积533.7亩、恢复林地面积1132.3亩，恢复生态环境面积474亩，货币化安置64户、面积662077.51m</w:t>
      </w:r>
      <w:r w:rsidRPr="00A403E2">
        <w:rPr>
          <w:rFonts w:ascii="仿宋_GB2312" w:eastAsia="仿宋_GB2312" w:hAnsi="仿宋_GB2312" w:cs="仿宋_GB2312" w:hint="eastAsia"/>
          <w:sz w:val="32"/>
          <w:szCs w:val="32"/>
          <w:vertAlign w:val="superscript"/>
        </w:rPr>
        <w:t>2</w:t>
      </w:r>
      <w:r w:rsidRPr="00A403E2">
        <w:rPr>
          <w:rFonts w:ascii="仿宋_GB2312" w:eastAsia="仿宋_GB2312" w:hAnsi="仿宋_GB2312" w:cs="仿宋_GB2312" w:hint="eastAsia"/>
          <w:sz w:val="32"/>
          <w:szCs w:val="32"/>
        </w:rPr>
        <w:t>、补偿资金2181.62万元，投入治理资金3385.46万元。</w:t>
      </w:r>
    </w:p>
    <w:p w:rsidR="009038B5" w:rsidRPr="00A403E2" w:rsidRDefault="009038B5" w:rsidP="00A403E2">
      <w:pPr>
        <w:pStyle w:val="Style1"/>
        <w:spacing w:line="600" w:lineRule="exact"/>
        <w:ind w:firstLineChars="200" w:firstLine="640"/>
        <w:rPr>
          <w:rFonts w:ascii="仿宋_GB2312" w:eastAsia="仿宋_GB2312" w:hAnsi="仿宋_GB2312" w:cs="仿宋_GB2312"/>
          <w:sz w:val="32"/>
          <w:szCs w:val="32"/>
        </w:rPr>
      </w:pPr>
    </w:p>
    <w:p w:rsidR="009038B5" w:rsidRPr="00A403E2" w:rsidRDefault="00775D17" w:rsidP="00A403E2">
      <w:pPr>
        <w:pStyle w:val="Style1"/>
        <w:spacing w:line="600" w:lineRule="exact"/>
        <w:ind w:firstLineChars="200" w:firstLine="640"/>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t>附</w:t>
      </w:r>
      <w:r w:rsidR="00A403E2">
        <w:rPr>
          <w:rFonts w:ascii="仿宋_GB2312" w:eastAsia="仿宋_GB2312" w:hAnsi="仿宋_GB2312" w:cs="仿宋_GB2312" w:hint="eastAsia"/>
          <w:sz w:val="32"/>
          <w:szCs w:val="32"/>
        </w:rPr>
        <w:t>件</w:t>
      </w:r>
      <w:r w:rsidRPr="00A403E2">
        <w:rPr>
          <w:rFonts w:ascii="仿宋_GB2312" w:eastAsia="仿宋_GB2312" w:hAnsi="仿宋_GB2312" w:cs="仿宋_GB2312" w:hint="eastAsia"/>
          <w:sz w:val="32"/>
          <w:szCs w:val="32"/>
        </w:rPr>
        <w:t>：沁水县新生采煤沉陷灾害防范与治理情况排查表</w:t>
      </w:r>
    </w:p>
    <w:p w:rsidR="009038B5" w:rsidRDefault="009038B5" w:rsidP="00A403E2">
      <w:pPr>
        <w:spacing w:line="600" w:lineRule="exact"/>
        <w:rPr>
          <w:rFonts w:ascii="仿宋_GB2312" w:eastAsia="仿宋_GB2312" w:hAnsi="仿宋_GB2312" w:cs="仿宋_GB2312"/>
          <w:sz w:val="32"/>
          <w:szCs w:val="32"/>
        </w:rPr>
      </w:pPr>
    </w:p>
    <w:p w:rsidR="00A403E2" w:rsidRDefault="00A403E2" w:rsidP="00A403E2">
      <w:pPr>
        <w:pStyle w:val="Style1"/>
        <w:spacing w:line="600" w:lineRule="exact"/>
      </w:pPr>
    </w:p>
    <w:p w:rsidR="009038B5" w:rsidRPr="00A403E2" w:rsidRDefault="00775D17" w:rsidP="00A403E2">
      <w:pPr>
        <w:spacing w:line="600" w:lineRule="exact"/>
        <w:ind w:firstLineChars="200" w:firstLine="640"/>
        <w:rPr>
          <w:rFonts w:ascii="仿宋_GB2312" w:eastAsia="仿宋_GB2312" w:hAnsi="仿宋_GB2312" w:cs="仿宋_GB2312"/>
          <w:sz w:val="32"/>
          <w:szCs w:val="32"/>
        </w:rPr>
      </w:pPr>
      <w:r w:rsidRPr="00A403E2">
        <w:rPr>
          <w:rFonts w:ascii="仿宋_GB2312" w:eastAsia="仿宋_GB2312" w:hAnsi="仿宋_GB2312" w:cs="仿宋_GB2312" w:hint="eastAsia"/>
          <w:sz w:val="32"/>
          <w:szCs w:val="32"/>
        </w:rPr>
        <w:t xml:space="preserve">                    </w:t>
      </w:r>
      <w:r w:rsidR="00A403E2">
        <w:rPr>
          <w:rFonts w:ascii="仿宋_GB2312" w:eastAsia="仿宋_GB2312" w:hAnsi="仿宋_GB2312" w:cs="仿宋_GB2312" w:hint="eastAsia"/>
          <w:sz w:val="32"/>
          <w:szCs w:val="32"/>
        </w:rPr>
        <w:t xml:space="preserve">     </w:t>
      </w:r>
      <w:r w:rsidRPr="00A403E2">
        <w:rPr>
          <w:rFonts w:ascii="仿宋_GB2312" w:eastAsia="仿宋_GB2312" w:hAnsi="仿宋_GB2312" w:cs="仿宋_GB2312" w:hint="eastAsia"/>
          <w:sz w:val="32"/>
          <w:szCs w:val="32"/>
        </w:rPr>
        <w:t xml:space="preserve"> 沁水县能源局</w:t>
      </w:r>
    </w:p>
    <w:p w:rsidR="009038B5" w:rsidRDefault="00775D17" w:rsidP="00A403E2">
      <w:pPr>
        <w:pStyle w:val="Style1"/>
        <w:spacing w:line="600" w:lineRule="exact"/>
        <w:ind w:firstLineChars="200" w:firstLine="640"/>
        <w:rPr>
          <w:rFonts w:ascii="仿宋_GB2312" w:eastAsia="仿宋_GB2312" w:hAnsi="仿宋_GB2312" w:cs="仿宋_GB2312" w:hint="eastAsia"/>
          <w:sz w:val="32"/>
          <w:szCs w:val="32"/>
        </w:rPr>
      </w:pPr>
      <w:r w:rsidRPr="00A403E2">
        <w:rPr>
          <w:rFonts w:ascii="仿宋_GB2312" w:eastAsia="仿宋_GB2312" w:hAnsi="仿宋_GB2312" w:cs="仿宋_GB2312" w:hint="eastAsia"/>
          <w:sz w:val="32"/>
          <w:szCs w:val="32"/>
        </w:rPr>
        <w:t xml:space="preserve">                     </w:t>
      </w:r>
      <w:r w:rsidR="00A403E2">
        <w:rPr>
          <w:rFonts w:ascii="仿宋_GB2312" w:eastAsia="仿宋_GB2312" w:hAnsi="仿宋_GB2312" w:cs="仿宋_GB2312" w:hint="eastAsia"/>
          <w:sz w:val="32"/>
          <w:szCs w:val="32"/>
        </w:rPr>
        <w:t xml:space="preserve">   </w:t>
      </w:r>
      <w:r w:rsidRPr="00A403E2">
        <w:rPr>
          <w:rFonts w:ascii="仿宋_GB2312" w:eastAsia="仿宋_GB2312" w:hAnsi="仿宋_GB2312" w:cs="仿宋_GB2312" w:hint="eastAsia"/>
          <w:sz w:val="32"/>
          <w:szCs w:val="32"/>
        </w:rPr>
        <w:t>2021年10月19日</w:t>
      </w: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A403E2">
      <w:pPr>
        <w:pStyle w:val="Style1"/>
        <w:spacing w:line="600" w:lineRule="exact"/>
        <w:ind w:firstLineChars="200" w:firstLine="640"/>
        <w:rPr>
          <w:rFonts w:ascii="仿宋_GB2312" w:eastAsia="仿宋_GB2312" w:hAnsi="仿宋_GB2312" w:cs="仿宋_GB2312" w:hint="eastAsia"/>
          <w:sz w:val="32"/>
          <w:szCs w:val="32"/>
        </w:rPr>
      </w:pPr>
    </w:p>
    <w:p w:rsidR="00087C56" w:rsidRDefault="00087C56" w:rsidP="00087C56">
      <w:pPr>
        <w:pStyle w:val="Style1"/>
        <w:spacing w:line="400" w:lineRule="exact"/>
        <w:ind w:firstLineChars="200" w:firstLine="640"/>
        <w:rPr>
          <w:rFonts w:ascii="仿宋_GB2312" w:eastAsia="仿宋_GB2312" w:hAnsi="仿宋_GB2312" w:cs="仿宋_GB2312" w:hint="eastAsia"/>
          <w:sz w:val="32"/>
          <w:szCs w:val="32"/>
        </w:rPr>
      </w:pPr>
    </w:p>
    <w:p w:rsidR="00087C56" w:rsidRDefault="00087C56" w:rsidP="00087C56">
      <w:pPr>
        <w:spacing w:line="600" w:lineRule="exact"/>
        <w:rPr>
          <w:rFonts w:ascii="仿宋_GB2312" w:eastAsia="仿宋_GB2312"/>
        </w:rPr>
      </w:pPr>
    </w:p>
    <w:p w:rsidR="00087C56" w:rsidRPr="00087C56" w:rsidRDefault="00087C56" w:rsidP="00087C56">
      <w:pPr>
        <w:spacing w:line="600" w:lineRule="exact"/>
        <w:ind w:firstLineChars="200" w:firstLine="420"/>
        <w:rPr>
          <w:rFonts w:ascii="仿宋_GB2312" w:eastAsia="仿宋_GB2312"/>
          <w:sz w:val="32"/>
          <w:szCs w:val="32"/>
        </w:rPr>
      </w:pPr>
      <w:r>
        <w:rPr>
          <w:rFonts w:ascii="Times New Roman" w:eastAsia="宋体" w:hint="eastAsia"/>
        </w:rPr>
        <w:pict>
          <v:line id="Line 2" o:spid="_x0000_s5122" style="position:absolute;left:0;text-align:left;z-index:251658240" from="0,1.05pt" to="6in,1.05pt" o:gfxdata="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wkHIn0wAAAAQBAAAPAAAAAAAAAAEAIAAAACIAAABkcnMvZG93bnJldi54bWxQSwEC&#10;FAAUAAAACACHTuJAQO+tJcABAACMAwAADgAAAAAAAAABACAAAAAiAQAAZHJzL2Uyb0RvYy54bWxQ&#10;SwUGAAAAAAYABgBZAQAAVAUAAAAA&#10;" strokeweight="1pt"/>
        </w:pict>
      </w:r>
      <w:r>
        <w:rPr>
          <w:rFonts w:ascii="Times New Roman" w:eastAsia="宋体" w:hint="eastAsia"/>
        </w:rPr>
        <w:pict>
          <v:line id="Line 3" o:spid="_x0000_s5123" style="position:absolute;left:0;text-align:left;z-index:251658240" from="0,35.55pt" to="6in,35.55pt" o:gfxdata="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7jgvHSAAAABgEAAA8AAAAAAAAAAQAgAAAAIgAAAGRycy9kb3ducmV2LnhtbFBLAQIU&#10;ABQAAAAIAIdO4kCXK5jXwAEAAIwDAAAOAAAAAAAAAAEAIAAAACEBAABkcnMvZTJvRG9jLnhtbFBL&#10;BQYAAAAABgAGAFkBAABTBQAAAAA=&#10;" strokeweight="1.5pt"/>
        </w:pict>
      </w:r>
      <w:r>
        <w:rPr>
          <w:rFonts w:ascii="仿宋_GB2312" w:eastAsia="仿宋_GB2312" w:hint="eastAsia"/>
          <w:sz w:val="32"/>
          <w:szCs w:val="32"/>
        </w:rPr>
        <w:t xml:space="preserve">沁水县能源局                   </w:t>
      </w:r>
      <w:r>
        <w:rPr>
          <w:rFonts w:ascii="仿宋_GB2312" w:eastAsia="仿宋_GB2312" w:hint="eastAsia"/>
          <w:sz w:val="30"/>
          <w:szCs w:val="30"/>
        </w:rPr>
        <w:t>2021年10月19日印发</w:t>
      </w:r>
    </w:p>
    <w:sectPr w:rsidR="00087C56" w:rsidRPr="00087C56" w:rsidSect="009038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B6" w:rsidRDefault="00BB3AB6" w:rsidP="009038B5">
      <w:r>
        <w:separator/>
      </w:r>
    </w:p>
  </w:endnote>
  <w:endnote w:type="continuationSeparator" w:id="1">
    <w:p w:rsidR="00BB3AB6" w:rsidRDefault="00BB3AB6" w:rsidP="00903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B6" w:rsidRDefault="00BB3AB6" w:rsidP="009038B5">
      <w:r>
        <w:separator/>
      </w:r>
    </w:p>
  </w:footnote>
  <w:footnote w:type="continuationSeparator" w:id="1">
    <w:p w:rsidR="00BB3AB6" w:rsidRDefault="00BB3AB6" w:rsidP="00903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E015BC"/>
    <w:rsid w:val="00087C56"/>
    <w:rsid w:val="000C7E1A"/>
    <w:rsid w:val="00144CD7"/>
    <w:rsid w:val="002F761F"/>
    <w:rsid w:val="00775D17"/>
    <w:rsid w:val="009038B5"/>
    <w:rsid w:val="00A403E2"/>
    <w:rsid w:val="00B2328D"/>
    <w:rsid w:val="00BB3AB6"/>
    <w:rsid w:val="00C70FB7"/>
    <w:rsid w:val="00D42769"/>
    <w:rsid w:val="00D479E7"/>
    <w:rsid w:val="00D662D0"/>
    <w:rsid w:val="00E01FA0"/>
    <w:rsid w:val="00EC60EE"/>
    <w:rsid w:val="013A3571"/>
    <w:rsid w:val="01B00A04"/>
    <w:rsid w:val="02AA142E"/>
    <w:rsid w:val="02F572BB"/>
    <w:rsid w:val="04730C7A"/>
    <w:rsid w:val="04BA3765"/>
    <w:rsid w:val="05030C18"/>
    <w:rsid w:val="06634EB5"/>
    <w:rsid w:val="06B745DF"/>
    <w:rsid w:val="085E6D0F"/>
    <w:rsid w:val="08B30F58"/>
    <w:rsid w:val="08C85809"/>
    <w:rsid w:val="09974738"/>
    <w:rsid w:val="0BCF77EF"/>
    <w:rsid w:val="0C0F40BC"/>
    <w:rsid w:val="0C16381E"/>
    <w:rsid w:val="0CFB479E"/>
    <w:rsid w:val="0DC07817"/>
    <w:rsid w:val="0DC857D7"/>
    <w:rsid w:val="0DFC0296"/>
    <w:rsid w:val="0E380D31"/>
    <w:rsid w:val="0E7B7AEA"/>
    <w:rsid w:val="10961A16"/>
    <w:rsid w:val="10A77F87"/>
    <w:rsid w:val="119A5B43"/>
    <w:rsid w:val="11B01D6D"/>
    <w:rsid w:val="12151CF6"/>
    <w:rsid w:val="12405C45"/>
    <w:rsid w:val="12770AC7"/>
    <w:rsid w:val="130D2AC1"/>
    <w:rsid w:val="1352466C"/>
    <w:rsid w:val="13842240"/>
    <w:rsid w:val="13F32733"/>
    <w:rsid w:val="14903846"/>
    <w:rsid w:val="16816947"/>
    <w:rsid w:val="16E04EAB"/>
    <w:rsid w:val="181A1AF4"/>
    <w:rsid w:val="182B4797"/>
    <w:rsid w:val="18FA34A7"/>
    <w:rsid w:val="1A03299F"/>
    <w:rsid w:val="1A8C5584"/>
    <w:rsid w:val="1B1B2D09"/>
    <w:rsid w:val="1B460DAE"/>
    <w:rsid w:val="1B705552"/>
    <w:rsid w:val="1DF646CF"/>
    <w:rsid w:val="1E694CC6"/>
    <w:rsid w:val="1EC83AD8"/>
    <w:rsid w:val="1F3372A9"/>
    <w:rsid w:val="1FF25318"/>
    <w:rsid w:val="1FFB4638"/>
    <w:rsid w:val="20976057"/>
    <w:rsid w:val="20DF21C7"/>
    <w:rsid w:val="2167697C"/>
    <w:rsid w:val="220B07CB"/>
    <w:rsid w:val="242471C2"/>
    <w:rsid w:val="244E1393"/>
    <w:rsid w:val="24705BF5"/>
    <w:rsid w:val="249611AD"/>
    <w:rsid w:val="25612ED9"/>
    <w:rsid w:val="25A4497E"/>
    <w:rsid w:val="26F245C7"/>
    <w:rsid w:val="271B2324"/>
    <w:rsid w:val="27704CF4"/>
    <w:rsid w:val="29D101CD"/>
    <w:rsid w:val="2AC02CA8"/>
    <w:rsid w:val="2BE66A02"/>
    <w:rsid w:val="2C3151AD"/>
    <w:rsid w:val="2C917073"/>
    <w:rsid w:val="2D2967A5"/>
    <w:rsid w:val="2D677939"/>
    <w:rsid w:val="2E493094"/>
    <w:rsid w:val="2EB1290C"/>
    <w:rsid w:val="2EDE6140"/>
    <w:rsid w:val="2EEA7C56"/>
    <w:rsid w:val="2FBE3381"/>
    <w:rsid w:val="30927762"/>
    <w:rsid w:val="324D7A83"/>
    <w:rsid w:val="33785A97"/>
    <w:rsid w:val="33D51534"/>
    <w:rsid w:val="35361C87"/>
    <w:rsid w:val="35690BC6"/>
    <w:rsid w:val="35E2337D"/>
    <w:rsid w:val="3650650C"/>
    <w:rsid w:val="36860821"/>
    <w:rsid w:val="37B2250C"/>
    <w:rsid w:val="391E2E11"/>
    <w:rsid w:val="3ADD1D5A"/>
    <w:rsid w:val="3AF20F6F"/>
    <w:rsid w:val="3BA864F7"/>
    <w:rsid w:val="3C097466"/>
    <w:rsid w:val="3D636A35"/>
    <w:rsid w:val="3F480F12"/>
    <w:rsid w:val="3F5B2029"/>
    <w:rsid w:val="3F79162A"/>
    <w:rsid w:val="3FCD75AA"/>
    <w:rsid w:val="41032379"/>
    <w:rsid w:val="412F121D"/>
    <w:rsid w:val="41383E98"/>
    <w:rsid w:val="414B42DF"/>
    <w:rsid w:val="426970D9"/>
    <w:rsid w:val="42870857"/>
    <w:rsid w:val="45887CFC"/>
    <w:rsid w:val="46674FEA"/>
    <w:rsid w:val="46815AF4"/>
    <w:rsid w:val="4714576C"/>
    <w:rsid w:val="47C66123"/>
    <w:rsid w:val="4801471B"/>
    <w:rsid w:val="48CE267E"/>
    <w:rsid w:val="4909046F"/>
    <w:rsid w:val="498D3368"/>
    <w:rsid w:val="49DF4FFF"/>
    <w:rsid w:val="49E12A05"/>
    <w:rsid w:val="4A27245B"/>
    <w:rsid w:val="4B7959C5"/>
    <w:rsid w:val="4B9C7BE3"/>
    <w:rsid w:val="4C0C4B48"/>
    <w:rsid w:val="4C5325AE"/>
    <w:rsid w:val="4CAE03EA"/>
    <w:rsid w:val="4CDB2F89"/>
    <w:rsid w:val="4D256CE5"/>
    <w:rsid w:val="4D867933"/>
    <w:rsid w:val="4DAE7A56"/>
    <w:rsid w:val="4DEB428B"/>
    <w:rsid w:val="4E264F70"/>
    <w:rsid w:val="4E3B4089"/>
    <w:rsid w:val="4EC63860"/>
    <w:rsid w:val="4FAB2A65"/>
    <w:rsid w:val="51212E6A"/>
    <w:rsid w:val="512D2947"/>
    <w:rsid w:val="52AA36C9"/>
    <w:rsid w:val="52CD74FE"/>
    <w:rsid w:val="52DC7C0E"/>
    <w:rsid w:val="53974F04"/>
    <w:rsid w:val="53C92E75"/>
    <w:rsid w:val="543B493D"/>
    <w:rsid w:val="56894D45"/>
    <w:rsid w:val="56D375BA"/>
    <w:rsid w:val="56DA085D"/>
    <w:rsid w:val="586B0384"/>
    <w:rsid w:val="58975783"/>
    <w:rsid w:val="592D33C0"/>
    <w:rsid w:val="5A243373"/>
    <w:rsid w:val="5AC86551"/>
    <w:rsid w:val="5C932BCE"/>
    <w:rsid w:val="5D9C5702"/>
    <w:rsid w:val="5E6D191C"/>
    <w:rsid w:val="5F4009E1"/>
    <w:rsid w:val="61216E7E"/>
    <w:rsid w:val="62681C56"/>
    <w:rsid w:val="63925021"/>
    <w:rsid w:val="63A47FAB"/>
    <w:rsid w:val="63E92D5F"/>
    <w:rsid w:val="640556EF"/>
    <w:rsid w:val="6412280D"/>
    <w:rsid w:val="651670E9"/>
    <w:rsid w:val="6539155A"/>
    <w:rsid w:val="66C624F1"/>
    <w:rsid w:val="67094262"/>
    <w:rsid w:val="67927962"/>
    <w:rsid w:val="67AF3B26"/>
    <w:rsid w:val="67E015BC"/>
    <w:rsid w:val="67E33BEE"/>
    <w:rsid w:val="68290025"/>
    <w:rsid w:val="68BD3382"/>
    <w:rsid w:val="694B144C"/>
    <w:rsid w:val="696B1A79"/>
    <w:rsid w:val="69933909"/>
    <w:rsid w:val="6A14693F"/>
    <w:rsid w:val="6A502084"/>
    <w:rsid w:val="6C205CE8"/>
    <w:rsid w:val="6D007490"/>
    <w:rsid w:val="6D56744C"/>
    <w:rsid w:val="6D92381B"/>
    <w:rsid w:val="6E256DF5"/>
    <w:rsid w:val="6E976E87"/>
    <w:rsid w:val="6E977CCE"/>
    <w:rsid w:val="70B730C3"/>
    <w:rsid w:val="711E62BA"/>
    <w:rsid w:val="718A4273"/>
    <w:rsid w:val="723A057F"/>
    <w:rsid w:val="729214E3"/>
    <w:rsid w:val="72A91406"/>
    <w:rsid w:val="74567641"/>
    <w:rsid w:val="74D1020C"/>
    <w:rsid w:val="75490188"/>
    <w:rsid w:val="76710374"/>
    <w:rsid w:val="78494E89"/>
    <w:rsid w:val="78D40FA6"/>
    <w:rsid w:val="78F04939"/>
    <w:rsid w:val="78FE5F28"/>
    <w:rsid w:val="7AFD50B8"/>
    <w:rsid w:val="7C1B531D"/>
    <w:rsid w:val="7D402041"/>
    <w:rsid w:val="7D6A24A3"/>
    <w:rsid w:val="7F444FFF"/>
    <w:rsid w:val="7F563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1"/>
    <w:qFormat/>
    <w:rsid w:val="009038B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uiPriority w:val="1"/>
    <w:qFormat/>
    <w:rsid w:val="009038B5"/>
    <w:pPr>
      <w:widowControl w:val="0"/>
      <w:jc w:val="both"/>
    </w:pPr>
    <w:rPr>
      <w:rFonts w:ascii="仿宋" w:eastAsia="仿宋" w:hAnsi="仿宋"/>
      <w:kern w:val="2"/>
      <w:sz w:val="21"/>
      <w:szCs w:val="22"/>
    </w:rPr>
  </w:style>
  <w:style w:type="paragraph" w:styleId="a3">
    <w:name w:val="Normal Indent"/>
    <w:basedOn w:val="a"/>
    <w:qFormat/>
    <w:rsid w:val="009038B5"/>
    <w:pPr>
      <w:ind w:firstLineChars="200" w:firstLine="420"/>
    </w:pPr>
  </w:style>
  <w:style w:type="paragraph" w:styleId="a4">
    <w:name w:val="Balloon Text"/>
    <w:basedOn w:val="a"/>
    <w:link w:val="Char"/>
    <w:qFormat/>
    <w:rsid w:val="009038B5"/>
    <w:rPr>
      <w:sz w:val="18"/>
      <w:szCs w:val="18"/>
    </w:rPr>
  </w:style>
  <w:style w:type="paragraph" w:styleId="a5">
    <w:name w:val="footer"/>
    <w:basedOn w:val="a"/>
    <w:link w:val="Char0"/>
    <w:qFormat/>
    <w:rsid w:val="009038B5"/>
    <w:pPr>
      <w:tabs>
        <w:tab w:val="center" w:pos="4153"/>
        <w:tab w:val="right" w:pos="8306"/>
      </w:tabs>
      <w:snapToGrid w:val="0"/>
      <w:jc w:val="left"/>
    </w:pPr>
    <w:rPr>
      <w:sz w:val="18"/>
      <w:szCs w:val="18"/>
    </w:rPr>
  </w:style>
  <w:style w:type="paragraph" w:styleId="a6">
    <w:name w:val="header"/>
    <w:basedOn w:val="a"/>
    <w:link w:val="Char1"/>
    <w:qFormat/>
    <w:rsid w:val="009038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qFormat/>
    <w:rsid w:val="009038B5"/>
    <w:rPr>
      <w:kern w:val="2"/>
      <w:sz w:val="18"/>
      <w:szCs w:val="18"/>
    </w:rPr>
  </w:style>
  <w:style w:type="character" w:customStyle="1" w:styleId="Char0">
    <w:name w:val="页脚 Char"/>
    <w:basedOn w:val="a0"/>
    <w:link w:val="a5"/>
    <w:qFormat/>
    <w:rsid w:val="009038B5"/>
    <w:rPr>
      <w:kern w:val="2"/>
      <w:sz w:val="18"/>
      <w:szCs w:val="18"/>
    </w:rPr>
  </w:style>
  <w:style w:type="character" w:customStyle="1" w:styleId="Char">
    <w:name w:val="批注框文本 Char"/>
    <w:basedOn w:val="a0"/>
    <w:link w:val="a4"/>
    <w:qFormat/>
    <w:rsid w:val="009038B5"/>
    <w:rPr>
      <w:kern w:val="2"/>
      <w:sz w:val="18"/>
      <w:szCs w:val="18"/>
    </w:rPr>
  </w:style>
  <w:style w:type="paragraph" w:styleId="a7">
    <w:name w:val="Date"/>
    <w:basedOn w:val="a"/>
    <w:next w:val="a"/>
    <w:link w:val="Char2"/>
    <w:rsid w:val="00087C56"/>
    <w:pPr>
      <w:ind w:leftChars="2500" w:left="100"/>
    </w:pPr>
  </w:style>
  <w:style w:type="character" w:customStyle="1" w:styleId="Char2">
    <w:name w:val="日期 Char"/>
    <w:basedOn w:val="a0"/>
    <w:link w:val="a7"/>
    <w:rsid w:val="00087C56"/>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100782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248</Words>
  <Characters>1415</Characters>
  <Application>Microsoft Office Word</Application>
  <DocSecurity>0</DocSecurity>
  <Lines>11</Lines>
  <Paragraphs>3</Paragraphs>
  <ScaleCrop>false</ScaleCrop>
  <Company>微软中国</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2021-10-19T08:22:00Z</cp:lastPrinted>
  <dcterms:created xsi:type="dcterms:W3CDTF">2021-10-19T08:29:00Z</dcterms:created>
  <dcterms:modified xsi:type="dcterms:W3CDTF">2021-10-19T08:30:00Z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FFB7A55825C145F68B27677956775321</vt:lpwstr>
  </property>
</Properties>
</file>