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附件1：</w:t>
      </w:r>
    </w:p>
    <w:p>
      <w:pPr>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中秋国庆期间安全生产督查表（生产经营单位）</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3975"/>
        <w:gridCol w:w="1155"/>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4" w:type="dxa"/>
            <w:vAlign w:val="center"/>
          </w:tcPr>
          <w:p>
            <w:pPr>
              <w:pStyle w:val="9"/>
              <w:ind w:left="0" w:leftChars="0" w:firstLine="0" w:firstLineChars="0"/>
              <w:jc w:val="center"/>
              <w:rPr>
                <w:rFonts w:ascii="黑体" w:hAnsi="黑体" w:eastAsia="黑体" w:cs="黑体"/>
                <w:sz w:val="24"/>
              </w:rPr>
            </w:pPr>
            <w:r>
              <w:rPr>
                <w:rFonts w:hint="eastAsia" w:ascii="黑体" w:hAnsi="黑体" w:eastAsia="黑体" w:cs="黑体"/>
                <w:sz w:val="24"/>
              </w:rPr>
              <w:t>被督查</w:t>
            </w:r>
          </w:p>
          <w:p>
            <w:pPr>
              <w:pStyle w:val="9"/>
              <w:ind w:left="0" w:leftChars="0" w:firstLine="0" w:firstLineChars="0"/>
              <w:jc w:val="center"/>
              <w:rPr>
                <w:rFonts w:ascii="黑体" w:hAnsi="黑体" w:eastAsia="黑体" w:cs="黑体"/>
                <w:sz w:val="24"/>
              </w:rPr>
            </w:pPr>
            <w:r>
              <w:rPr>
                <w:rFonts w:hint="eastAsia" w:ascii="黑体" w:hAnsi="黑体" w:eastAsia="黑体" w:cs="黑体"/>
                <w:sz w:val="24"/>
              </w:rPr>
              <w:t>单位</w:t>
            </w:r>
          </w:p>
        </w:tc>
        <w:tc>
          <w:tcPr>
            <w:tcW w:w="3975" w:type="dxa"/>
            <w:vAlign w:val="center"/>
          </w:tcPr>
          <w:p>
            <w:pPr>
              <w:pStyle w:val="9"/>
              <w:ind w:left="440" w:firstLine="480"/>
              <w:jc w:val="center"/>
              <w:rPr>
                <w:rFonts w:ascii="黑体" w:hAnsi="黑体" w:eastAsia="黑体" w:cs="黑体"/>
                <w:sz w:val="24"/>
              </w:rPr>
            </w:pPr>
          </w:p>
        </w:tc>
        <w:tc>
          <w:tcPr>
            <w:tcW w:w="1155" w:type="dxa"/>
            <w:vAlign w:val="center"/>
          </w:tcPr>
          <w:p>
            <w:pPr>
              <w:pStyle w:val="9"/>
              <w:ind w:left="0" w:leftChars="0" w:firstLine="0" w:firstLineChars="0"/>
              <w:jc w:val="center"/>
              <w:rPr>
                <w:rFonts w:ascii="黑体" w:hAnsi="黑体" w:eastAsia="黑体" w:cs="黑体"/>
                <w:sz w:val="24"/>
              </w:rPr>
            </w:pPr>
            <w:r>
              <w:rPr>
                <w:rFonts w:hint="eastAsia" w:ascii="黑体" w:hAnsi="黑体" w:eastAsia="黑体" w:cs="黑体"/>
                <w:sz w:val="24"/>
              </w:rPr>
              <w:t>负责人（签字）</w:t>
            </w:r>
          </w:p>
        </w:tc>
        <w:tc>
          <w:tcPr>
            <w:tcW w:w="2198" w:type="dxa"/>
            <w:vAlign w:val="center"/>
          </w:tcPr>
          <w:p>
            <w:pPr>
              <w:pStyle w:val="9"/>
              <w:ind w:left="440" w:firstLine="480"/>
              <w:jc w:val="cente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4" w:type="dxa"/>
            <w:vAlign w:val="center"/>
          </w:tcPr>
          <w:p>
            <w:pPr>
              <w:pStyle w:val="9"/>
              <w:ind w:left="0" w:leftChars="0" w:firstLine="0" w:firstLineChars="0"/>
              <w:jc w:val="center"/>
              <w:rPr>
                <w:rFonts w:ascii="黑体" w:hAnsi="黑体" w:eastAsia="黑体" w:cs="黑体"/>
                <w:sz w:val="24"/>
              </w:rPr>
            </w:pPr>
            <w:r>
              <w:rPr>
                <w:rFonts w:hint="eastAsia" w:ascii="黑体" w:hAnsi="黑体" w:eastAsia="黑体" w:cs="黑体"/>
                <w:sz w:val="24"/>
              </w:rPr>
              <w:t>督查时间</w:t>
            </w:r>
          </w:p>
        </w:tc>
        <w:tc>
          <w:tcPr>
            <w:tcW w:w="3975" w:type="dxa"/>
            <w:vAlign w:val="center"/>
          </w:tcPr>
          <w:p>
            <w:pPr>
              <w:pStyle w:val="9"/>
              <w:ind w:left="440" w:firstLine="480"/>
              <w:jc w:val="center"/>
              <w:rPr>
                <w:rFonts w:ascii="黑体" w:hAnsi="黑体" w:eastAsia="黑体" w:cs="黑体"/>
                <w:sz w:val="24"/>
              </w:rPr>
            </w:pPr>
          </w:p>
        </w:tc>
        <w:tc>
          <w:tcPr>
            <w:tcW w:w="1155" w:type="dxa"/>
            <w:vAlign w:val="center"/>
          </w:tcPr>
          <w:p>
            <w:pPr>
              <w:pStyle w:val="9"/>
              <w:ind w:left="0" w:leftChars="0" w:firstLine="0" w:firstLineChars="0"/>
              <w:jc w:val="center"/>
              <w:rPr>
                <w:rFonts w:ascii="黑体" w:hAnsi="黑体" w:eastAsia="黑体" w:cs="黑体"/>
                <w:sz w:val="24"/>
              </w:rPr>
            </w:pPr>
            <w:r>
              <w:rPr>
                <w:rFonts w:hint="eastAsia" w:ascii="黑体" w:hAnsi="黑体" w:eastAsia="黑体" w:cs="黑体"/>
                <w:sz w:val="24"/>
              </w:rPr>
              <w:t>督查</w:t>
            </w:r>
          </w:p>
          <w:p>
            <w:pPr>
              <w:pStyle w:val="9"/>
              <w:ind w:left="0" w:leftChars="0" w:firstLine="0" w:firstLineChars="0"/>
              <w:jc w:val="center"/>
              <w:rPr>
                <w:rFonts w:ascii="黑体" w:hAnsi="黑体" w:eastAsia="黑体" w:cs="黑体"/>
                <w:sz w:val="24"/>
              </w:rPr>
            </w:pPr>
            <w:r>
              <w:rPr>
                <w:rFonts w:hint="eastAsia" w:ascii="黑体" w:hAnsi="黑体" w:eastAsia="黑体" w:cs="黑体"/>
                <w:sz w:val="24"/>
              </w:rPr>
              <w:t>人员</w:t>
            </w:r>
          </w:p>
        </w:tc>
        <w:tc>
          <w:tcPr>
            <w:tcW w:w="2198" w:type="dxa"/>
            <w:vAlign w:val="center"/>
          </w:tcPr>
          <w:p>
            <w:pPr>
              <w:pStyle w:val="9"/>
              <w:ind w:left="440" w:firstLine="480"/>
              <w:jc w:val="cente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4" w:type="dxa"/>
            <w:vAlign w:val="center"/>
          </w:tcPr>
          <w:p>
            <w:pPr>
              <w:pStyle w:val="9"/>
              <w:ind w:left="0" w:leftChars="0" w:firstLine="0" w:firstLineChars="0"/>
              <w:jc w:val="center"/>
              <w:rPr>
                <w:rFonts w:ascii="黑体" w:hAnsi="黑体" w:eastAsia="黑体" w:cs="黑体"/>
                <w:sz w:val="24"/>
              </w:rPr>
            </w:pPr>
            <w:r>
              <w:rPr>
                <w:rFonts w:hint="eastAsia" w:ascii="黑体" w:hAnsi="黑体" w:eastAsia="黑体" w:cs="黑体"/>
                <w:sz w:val="24"/>
              </w:rPr>
              <w:t>督查项目</w:t>
            </w:r>
          </w:p>
        </w:tc>
        <w:tc>
          <w:tcPr>
            <w:tcW w:w="3975" w:type="dxa"/>
            <w:vAlign w:val="center"/>
          </w:tcPr>
          <w:p>
            <w:pPr>
              <w:pStyle w:val="9"/>
              <w:ind w:left="0" w:leftChars="0" w:firstLine="0" w:firstLineChars="0"/>
              <w:jc w:val="center"/>
              <w:rPr>
                <w:rFonts w:ascii="黑体" w:hAnsi="黑体" w:eastAsia="黑体" w:cs="黑体"/>
                <w:sz w:val="24"/>
              </w:rPr>
            </w:pPr>
            <w:r>
              <w:rPr>
                <w:rFonts w:hint="eastAsia" w:ascii="黑体" w:hAnsi="黑体" w:eastAsia="黑体" w:cs="黑体"/>
                <w:sz w:val="24"/>
              </w:rPr>
              <w:t>督查内容</w:t>
            </w:r>
          </w:p>
        </w:tc>
        <w:tc>
          <w:tcPr>
            <w:tcW w:w="3353" w:type="dxa"/>
            <w:gridSpan w:val="2"/>
            <w:vAlign w:val="center"/>
          </w:tcPr>
          <w:p>
            <w:pPr>
              <w:pStyle w:val="9"/>
              <w:ind w:left="0" w:leftChars="0" w:firstLine="0" w:firstLineChars="0"/>
              <w:jc w:val="center"/>
              <w:rPr>
                <w:rFonts w:ascii="黑体" w:hAnsi="黑体" w:eastAsia="黑体" w:cs="黑体"/>
                <w:sz w:val="24"/>
              </w:rPr>
            </w:pPr>
            <w:r>
              <w:rPr>
                <w:rFonts w:hint="eastAsia" w:ascii="黑体" w:hAnsi="黑体" w:eastAsia="黑体" w:cs="黑体"/>
                <w:sz w:val="24"/>
              </w:rPr>
              <w:t>督查结果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restart"/>
            <w:vAlign w:val="center"/>
          </w:tcPr>
          <w:p>
            <w:pPr>
              <w:pStyle w:val="9"/>
              <w:ind w:left="0" w:leftChars="0" w:firstLine="0" w:firstLineChars="0"/>
              <w:jc w:val="center"/>
              <w:rPr>
                <w:rFonts w:ascii="仿宋" w:hAnsi="仿宋" w:eastAsia="仿宋" w:cs="仿宋"/>
                <w:sz w:val="24"/>
              </w:rPr>
            </w:pPr>
            <w:r>
              <w:rPr>
                <w:rFonts w:hint="eastAsia" w:ascii="仿宋" w:hAnsi="仿宋" w:eastAsia="仿宋" w:cs="仿宋"/>
                <w:sz w:val="24"/>
              </w:rPr>
              <w:t>中秋国庆安全生产安排部署情况</w:t>
            </w:r>
          </w:p>
        </w:tc>
        <w:tc>
          <w:tcPr>
            <w:tcW w:w="3975" w:type="dxa"/>
            <w:vAlign w:val="center"/>
          </w:tcPr>
          <w:p>
            <w:pPr>
              <w:pStyle w:val="9"/>
              <w:ind w:left="0" w:leftChars="0" w:firstLine="0" w:firstLineChars="0"/>
              <w:jc w:val="left"/>
              <w:rPr>
                <w:rFonts w:ascii="仿宋" w:hAnsi="仿宋" w:eastAsia="仿宋" w:cs="仿宋"/>
                <w:sz w:val="24"/>
              </w:rPr>
            </w:pPr>
            <w:r>
              <w:rPr>
                <w:rFonts w:hint="eastAsia" w:ascii="仿宋" w:hAnsi="仿宋" w:eastAsia="仿宋" w:cs="仿宋"/>
                <w:sz w:val="24"/>
              </w:rPr>
              <w:t>是否层层传达9月14日全国、全省中秋国庆安全防范视频会议精神。</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rPr>
                <w:rFonts w:ascii="仿宋" w:hAnsi="仿宋" w:eastAsia="仿宋" w:cs="仿宋"/>
                <w:sz w:val="24"/>
              </w:rPr>
            </w:pPr>
          </w:p>
        </w:tc>
        <w:tc>
          <w:tcPr>
            <w:tcW w:w="3975" w:type="dxa"/>
            <w:vAlign w:val="center"/>
          </w:tcPr>
          <w:p>
            <w:pPr>
              <w:pStyle w:val="9"/>
              <w:ind w:left="0" w:leftChars="0" w:firstLine="0" w:firstLineChars="0"/>
              <w:jc w:val="left"/>
              <w:rPr>
                <w:rFonts w:ascii="仿宋" w:hAnsi="仿宋" w:eastAsia="仿宋" w:cs="仿宋"/>
                <w:sz w:val="24"/>
              </w:rPr>
            </w:pPr>
            <w:r>
              <w:rPr>
                <w:rFonts w:hint="eastAsia" w:ascii="仿宋" w:hAnsi="仿宋" w:eastAsia="仿宋" w:cs="仿宋"/>
                <w:sz w:val="24"/>
              </w:rPr>
              <w:t>是否结合本《通知》重点任务进行了安排部署。</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194" w:type="dxa"/>
            <w:vMerge w:val="continue"/>
            <w:vAlign w:val="center"/>
          </w:tcPr>
          <w:p>
            <w:pPr>
              <w:pStyle w:val="9"/>
              <w:ind w:left="440" w:firstLine="480"/>
              <w:rPr>
                <w:rFonts w:ascii="仿宋" w:hAnsi="仿宋" w:eastAsia="仿宋" w:cs="仿宋"/>
                <w:sz w:val="24"/>
              </w:rPr>
            </w:pPr>
          </w:p>
        </w:tc>
        <w:tc>
          <w:tcPr>
            <w:tcW w:w="3975" w:type="dxa"/>
            <w:vAlign w:val="center"/>
          </w:tcPr>
          <w:p>
            <w:pPr>
              <w:pStyle w:val="9"/>
              <w:ind w:left="0" w:leftChars="0" w:firstLine="0" w:firstLineChars="0"/>
              <w:jc w:val="left"/>
              <w:rPr>
                <w:rFonts w:ascii="仿宋" w:hAnsi="仿宋" w:eastAsia="仿宋" w:cs="仿宋"/>
                <w:sz w:val="24"/>
              </w:rPr>
            </w:pPr>
            <w:r>
              <w:rPr>
                <w:rFonts w:hint="eastAsia" w:ascii="仿宋" w:hAnsi="仿宋" w:eastAsia="仿宋" w:cs="仿宋"/>
                <w:sz w:val="24"/>
              </w:rPr>
              <w:t>是否开展节假日期间安全生产风险隐患排查。</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1194" w:type="dxa"/>
            <w:vMerge w:val="continue"/>
            <w:vAlign w:val="center"/>
          </w:tcPr>
          <w:p>
            <w:pPr>
              <w:pStyle w:val="9"/>
              <w:ind w:left="440" w:firstLine="480"/>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是否对落实“三三制”值班值守要求。</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restart"/>
            <w:vAlign w:val="center"/>
          </w:tcPr>
          <w:p>
            <w:pPr>
              <w:pStyle w:val="9"/>
              <w:ind w:left="0" w:leftChars="0" w:firstLine="0" w:firstLineChars="0"/>
              <w:jc w:val="center"/>
              <w:rPr>
                <w:rFonts w:ascii="仿宋" w:hAnsi="仿宋" w:eastAsia="仿宋" w:cs="仿宋"/>
                <w:sz w:val="24"/>
              </w:rPr>
            </w:pPr>
            <w:r>
              <w:rPr>
                <w:rFonts w:hint="eastAsia" w:ascii="仿宋" w:hAnsi="仿宋" w:eastAsia="仿宋" w:cs="仿宋"/>
                <w:sz w:val="24"/>
              </w:rPr>
              <w:t>安全生产双重预防机制建设情况</w:t>
            </w: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是否对本单位所有经营活动场所进行了安全风险辨识，绘制“四色图”，分类建立了安全风险台帐。</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是否制定和落实了风险管控措施。</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是否在各工种岗位设立了风险告知栏。</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是否按有关要求在明显位置设置了风险空间分布图。</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是否建立了主要负责人、分管</w:t>
            </w:r>
            <w:r>
              <w:rPr>
                <w:rFonts w:hint="eastAsia" w:ascii="仿宋" w:hAnsi="仿宋" w:eastAsia="仿宋" w:cs="仿宋"/>
                <w:sz w:val="24"/>
                <w:lang w:eastAsia="zh-CN"/>
              </w:rPr>
              <w:t>负责</w:t>
            </w:r>
            <w:bookmarkStart w:id="0" w:name="_GoBack"/>
            <w:bookmarkEnd w:id="0"/>
            <w:r>
              <w:rPr>
                <w:rFonts w:hint="eastAsia" w:ascii="仿宋" w:hAnsi="仿宋" w:eastAsia="仿宋" w:cs="仿宋"/>
                <w:sz w:val="24"/>
              </w:rPr>
              <w:t>人、安全监管机构、各车间、岗位隐患检查和治理制度。</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是否按要求开展了隐患排查，对发现的隐患是否按“五落实”要求进行了整改。</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是否制定和落实了重大隐患“双报告”制度。</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企业主要负责人是否进行了安全生产公开承诺。</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restart"/>
            <w:vAlign w:val="center"/>
          </w:tcPr>
          <w:p>
            <w:pPr>
              <w:pStyle w:val="9"/>
              <w:ind w:left="0" w:leftChars="0" w:firstLine="0" w:firstLineChars="0"/>
              <w:jc w:val="center"/>
              <w:rPr>
                <w:rFonts w:ascii="仿宋" w:hAnsi="仿宋" w:eastAsia="仿宋" w:cs="仿宋"/>
                <w:sz w:val="24"/>
              </w:rPr>
            </w:pPr>
            <w:r>
              <w:rPr>
                <w:rFonts w:hint="eastAsia" w:ascii="仿宋" w:hAnsi="仿宋" w:eastAsia="仿宋" w:cs="仿宋"/>
                <w:sz w:val="24"/>
              </w:rPr>
              <w:t>专项整治三年行动情况</w:t>
            </w: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是否结合实际分类制定了专项整治三年行动实施方案。</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是否结合实际制定了落实企业安全生产主体责任专项整治三年行动集中攻坚方案，并有效实施。</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4"/>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重点企业是否建立安全生产技术和管理团队。</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restart"/>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安全培训教育情况</w:t>
            </w:r>
          </w:p>
        </w:tc>
        <w:tc>
          <w:tcPr>
            <w:tcW w:w="3975" w:type="dxa"/>
            <w:vAlign w:val="center"/>
          </w:tcPr>
          <w:p>
            <w:pPr>
              <w:pStyle w:val="9"/>
              <w:ind w:left="0" w:leftChars="0" w:firstLine="0" w:firstLineChars="0"/>
              <w:jc w:val="left"/>
              <w:rPr>
                <w:rFonts w:ascii="仿宋" w:hAnsi="仿宋" w:eastAsia="仿宋" w:cs="仿宋"/>
                <w:sz w:val="24"/>
              </w:rPr>
            </w:pPr>
            <w:r>
              <w:rPr>
                <w:rFonts w:hint="eastAsia" w:ascii="仿宋" w:hAnsi="仿宋" w:eastAsia="仿宋" w:cs="仿宋"/>
                <w:sz w:val="24"/>
              </w:rPr>
              <w:t>是否制定了全员安全教育培训制度。</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是否将习近平总书记关于安全生产重要论述纳入全员教育培训内容。</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4" w:type="dxa"/>
            <w:vMerge w:val="continue"/>
            <w:vAlign w:val="center"/>
          </w:tcPr>
          <w:p>
            <w:pPr>
              <w:pStyle w:val="9"/>
              <w:ind w:left="440" w:firstLine="480"/>
              <w:jc w:val="center"/>
              <w:rPr>
                <w:rFonts w:ascii="仿宋" w:hAnsi="仿宋" w:eastAsia="仿宋" w:cs="仿宋"/>
                <w:sz w:val="24"/>
              </w:rPr>
            </w:pPr>
          </w:p>
        </w:tc>
        <w:tc>
          <w:tcPr>
            <w:tcW w:w="3975" w:type="dxa"/>
            <w:vAlign w:val="center"/>
          </w:tcPr>
          <w:p>
            <w:pPr>
              <w:pStyle w:val="9"/>
              <w:ind w:left="0" w:leftChars="0" w:firstLine="0" w:firstLineChars="0"/>
              <w:rPr>
                <w:rFonts w:ascii="仿宋" w:hAnsi="仿宋" w:eastAsia="仿宋" w:cs="仿宋"/>
                <w:sz w:val="24"/>
              </w:rPr>
            </w:pPr>
            <w:r>
              <w:rPr>
                <w:rFonts w:hint="eastAsia" w:ascii="仿宋" w:hAnsi="仿宋" w:eastAsia="仿宋" w:cs="仿宋"/>
                <w:sz w:val="24"/>
              </w:rPr>
              <w:t>是否组织开展新《安全生产法》专题培训。</w:t>
            </w:r>
          </w:p>
        </w:tc>
        <w:tc>
          <w:tcPr>
            <w:tcW w:w="3353" w:type="dxa"/>
            <w:gridSpan w:val="2"/>
            <w:vAlign w:val="center"/>
          </w:tcPr>
          <w:p>
            <w:pPr>
              <w:pStyle w:val="9"/>
              <w:ind w:left="440"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7" w:hRule="atLeast"/>
        </w:trPr>
        <w:tc>
          <w:tcPr>
            <w:tcW w:w="1194" w:type="dxa"/>
            <w:vAlign w:val="center"/>
          </w:tcPr>
          <w:p>
            <w:pPr>
              <w:pStyle w:val="9"/>
              <w:ind w:left="0" w:leftChars="0" w:firstLine="0" w:firstLineChars="0"/>
              <w:jc w:val="center"/>
              <w:rPr>
                <w:rFonts w:ascii="仿宋" w:hAnsi="仿宋" w:eastAsia="仿宋" w:cs="仿宋"/>
                <w:sz w:val="24"/>
              </w:rPr>
            </w:pPr>
            <w:r>
              <w:rPr>
                <w:rFonts w:hint="eastAsia" w:ascii="仿宋" w:hAnsi="仿宋" w:eastAsia="仿宋" w:cs="仿宋"/>
                <w:sz w:val="24"/>
              </w:rPr>
              <w:t>督查意见</w:t>
            </w:r>
          </w:p>
        </w:tc>
        <w:tc>
          <w:tcPr>
            <w:tcW w:w="7328" w:type="dxa"/>
            <w:gridSpan w:val="3"/>
            <w:vAlign w:val="center"/>
          </w:tcPr>
          <w:p>
            <w:pPr>
              <w:pStyle w:val="9"/>
              <w:ind w:left="440" w:firstLine="480"/>
              <w:rPr>
                <w:rFonts w:ascii="黑体" w:hAnsi="黑体" w:eastAsia="黑体" w:cs="黑体"/>
                <w:sz w:val="24"/>
              </w:rPr>
            </w:pPr>
          </w:p>
        </w:tc>
      </w:tr>
    </w:tbl>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DdhMmU3OGFjZTAyOTEzOWY1YjIxYTk5YWQzMDY0YmYifQ=="/>
  </w:docVars>
  <w:rsids>
    <w:rsidRoot w:val="00D31D50"/>
    <w:rsid w:val="00127296"/>
    <w:rsid w:val="00263841"/>
    <w:rsid w:val="00323B43"/>
    <w:rsid w:val="003D37D8"/>
    <w:rsid w:val="00426133"/>
    <w:rsid w:val="004358AB"/>
    <w:rsid w:val="008B7726"/>
    <w:rsid w:val="00B06E13"/>
    <w:rsid w:val="00D31D50"/>
    <w:rsid w:val="1D991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next w:val="1"/>
    <w:qFormat/>
    <w:uiPriority w:val="0"/>
    <w:pPr>
      <w:widowControl w:val="0"/>
      <w:adjustRightInd/>
      <w:snapToGrid/>
      <w:spacing w:before="100" w:beforeAutospacing="1" w:after="100" w:afterAutospacing="1"/>
      <w:jc w:val="both"/>
    </w:pPr>
    <w:rPr>
      <w:rFonts w:ascii="宋体" w:hAnsi="宋体" w:eastAsia="宋体" w:cs="宋体"/>
      <w:kern w:val="2"/>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paragraph" w:customStyle="1" w:styleId="9">
    <w:name w:val="正文首行缩进 21"/>
    <w:basedOn w:val="1"/>
    <w:next w:val="4"/>
    <w:qFormat/>
    <w:uiPriority w:val="0"/>
    <w:pPr>
      <w:widowControl w:val="0"/>
      <w:adjustRightInd/>
      <w:snapToGrid/>
      <w:spacing w:after="0"/>
      <w:ind w:left="200" w:leftChars="200" w:firstLine="200" w:firstLineChars="200"/>
      <w:jc w:val="both"/>
    </w:pPr>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561</Words>
  <Characters>562</Characters>
  <Lines>4</Lines>
  <Paragraphs>1</Paragraphs>
  <TotalTime>2</TotalTime>
  <ScaleCrop>false</ScaleCrop>
  <LinksUpToDate>false</LinksUpToDate>
  <CharactersWithSpaces>562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是尊贵的会员啊</cp:lastModifiedBy>
  <dcterms:modified xsi:type="dcterms:W3CDTF">2023-03-07T08:41:05Z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D04D0354E6D54DE1AA12ABA7957DD4A0</vt:lpwstr>
  </property>
</Properties>
</file>