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1BE86">
      <w:pPr>
        <w:adjustRightInd/>
        <w:snapToGrid/>
        <w:spacing w:after="125"/>
        <w:jc w:val="center"/>
        <w:outlineLvl w:val="1"/>
        <w:rPr>
          <w:rFonts w:hint="eastAsia" w:ascii="黑体" w:hAnsi="黑体" w:eastAsia="黑体" w:cs="宋体"/>
          <w:color w:val="444444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color w:val="444444"/>
          <w:sz w:val="30"/>
          <w:szCs w:val="30"/>
          <w:lang w:val="en-US" w:eastAsia="zh-CN"/>
        </w:rPr>
        <w:t>田苗娥、都来强</w:t>
      </w:r>
      <w:r>
        <w:rPr>
          <w:rFonts w:ascii="黑体" w:hAnsi="黑体" w:eastAsia="黑体" w:cs="宋体"/>
          <w:color w:val="444444"/>
          <w:sz w:val="30"/>
          <w:szCs w:val="30"/>
        </w:rPr>
        <w:t>继承不动产登记事项公</w:t>
      </w:r>
      <w:r>
        <w:rPr>
          <w:rFonts w:hint="eastAsia" w:ascii="黑体" w:hAnsi="黑体" w:eastAsia="黑体" w:cs="宋体"/>
          <w:color w:val="444444"/>
          <w:sz w:val="30"/>
          <w:szCs w:val="30"/>
          <w:lang w:val="en-US" w:eastAsia="zh-CN"/>
        </w:rPr>
        <w:t>告</w:t>
      </w:r>
    </w:p>
    <w:p w14:paraId="6DD2C633">
      <w:pPr>
        <w:adjustRightInd/>
        <w:snapToGrid/>
        <w:spacing w:after="0" w:line="413" w:lineRule="atLeast"/>
        <w:rPr>
          <w:rFonts w:ascii="Helvetica" w:hAnsi="Helvetica" w:eastAsia="宋体" w:cs="宋体"/>
          <w:color w:val="3E3E3E"/>
          <w:sz w:val="20"/>
          <w:szCs w:val="20"/>
        </w:rPr>
      </w:pPr>
      <w:r>
        <w:rPr>
          <w:rFonts w:ascii="Times New Roman" w:hAnsi="Times New Roman" w:eastAsia="宋体"/>
          <w:color w:val="3E3E3E"/>
          <w:sz w:val="20"/>
          <w:szCs w:val="20"/>
        </w:rPr>
        <w:t> </w:t>
      </w:r>
    </w:p>
    <w:p w14:paraId="6656AA0B">
      <w:pPr>
        <w:adjustRightInd/>
        <w:snapToGrid/>
        <w:spacing w:after="0" w:line="413" w:lineRule="atLeast"/>
        <w:ind w:firstLine="463"/>
        <w:rPr>
          <w:rFonts w:hint="eastAsia" w:ascii="仿宋" w:hAnsi="仿宋" w:eastAsia="仿宋" w:cs="仿宋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现有不动产登记申请人</w:t>
      </w:r>
      <w:r>
        <w:rPr>
          <w:rFonts w:hint="eastAsia" w:ascii="仿宋" w:hAnsi="仿宋" w:eastAsia="仿宋" w:cs="仿宋"/>
          <w:color w:val="3E3E3E"/>
          <w:sz w:val="28"/>
          <w:szCs w:val="28"/>
          <w:u w:val="single"/>
          <w:lang w:val="en-US" w:eastAsia="zh-CN"/>
        </w:rPr>
        <w:t>田苗娥、都来强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申请继承不动产</w:t>
      </w:r>
      <w:r>
        <w:rPr>
          <w:rFonts w:hint="eastAsia" w:ascii="仿宋" w:hAnsi="仿宋" w:eastAsia="仿宋" w:cs="仿宋"/>
          <w:color w:val="3E3E3E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经初步审定，我中心拟对该不动产办理因继承取得不动产权利的转移登记。现对拟登记的不动产登记事项进行公示，如有异议，请自本公示之日起15个工作日内将异议书面材料送达我中心。逾期无人提出异议或者异议不成立的，我机构将予以登记。</w:t>
      </w:r>
    </w:p>
    <w:p w14:paraId="68C13CAC">
      <w:pPr>
        <w:adjustRightInd/>
        <w:snapToGrid/>
        <w:spacing w:after="0" w:line="413" w:lineRule="atLeast"/>
        <w:ind w:firstLine="463"/>
        <w:rPr>
          <w:rFonts w:hint="default" w:ascii="仿宋" w:hAnsi="仿宋" w:eastAsia="仿宋" w:cs="仿宋"/>
          <w:color w:val="3E3E3E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被继承人（原权利人）：</w:t>
      </w: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都江宁</w:t>
      </w:r>
    </w:p>
    <w:p w14:paraId="113134A4">
      <w:pPr>
        <w:adjustRightInd/>
        <w:snapToGrid/>
        <w:spacing w:after="0" w:line="413" w:lineRule="atLeast"/>
        <w:ind w:firstLine="463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不动产坐落：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沁水县龙港镇小岭村山水和园4号楼二单元1903号。</w:t>
      </w:r>
    </w:p>
    <w:p w14:paraId="10994D6F">
      <w:pPr>
        <w:adjustRightInd/>
        <w:snapToGrid/>
        <w:spacing w:after="0" w:line="413" w:lineRule="atLeast"/>
        <w:ind w:firstLine="463"/>
        <w:rPr>
          <w:rFonts w:hint="eastAsia" w:ascii="仿宋" w:hAnsi="仿宋" w:eastAsia="仿宋" w:cs="仿宋"/>
          <w:color w:val="3E3E3E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土地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用途：</w:t>
      </w:r>
      <w:r>
        <w:rPr>
          <w:rFonts w:hint="eastAsia" w:ascii="仿宋" w:hAnsi="仿宋" w:eastAsia="仿宋" w:cs="仿宋"/>
          <w:color w:val="3E3E3E"/>
          <w:sz w:val="28"/>
          <w:szCs w:val="28"/>
          <w:lang w:eastAsia="zh-CN"/>
        </w:rPr>
        <w:t>住宅</w:t>
      </w:r>
      <w:bookmarkStart w:id="0" w:name="_GoBack"/>
      <w:bookmarkEnd w:id="0"/>
    </w:p>
    <w:p w14:paraId="24EEF0DE">
      <w:pPr>
        <w:adjustRightInd/>
        <w:snapToGrid/>
        <w:spacing w:after="0" w:line="413" w:lineRule="atLeast"/>
        <w:ind w:firstLine="463"/>
        <w:rPr>
          <w:rFonts w:hint="default" w:ascii="仿宋" w:hAnsi="仿宋" w:eastAsia="仿宋" w:cs="仿宋"/>
          <w:color w:val="3E3E3E"/>
          <w:sz w:val="28"/>
          <w:szCs w:val="28"/>
          <w:lang w:val="en-US"/>
        </w:rPr>
      </w:pP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建筑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面积：</w:t>
      </w: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92.53平方米</w:t>
      </w:r>
    </w:p>
    <w:p w14:paraId="029DC7C4">
      <w:pPr>
        <w:adjustRightInd/>
        <w:snapToGrid/>
        <w:spacing w:after="0" w:line="413" w:lineRule="atLeast"/>
        <w:ind w:firstLine="463"/>
        <w:rPr>
          <w:rFonts w:hint="eastAsia" w:ascii="仿宋" w:hAnsi="仿宋" w:eastAsia="仿宋" w:cs="仿宋"/>
          <w:color w:val="3E3E3E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异议书面材料送达地址：</w:t>
      </w:r>
      <w:r>
        <w:rPr>
          <w:rFonts w:hint="eastAsia" w:ascii="仿宋" w:hAnsi="仿宋" w:eastAsia="仿宋" w:cs="仿宋"/>
          <w:color w:val="3E3E3E"/>
          <w:sz w:val="28"/>
          <w:szCs w:val="28"/>
          <w:u w:val="single"/>
        </w:rPr>
        <w:t>沁水县不动产登记交易中心</w:t>
      </w:r>
    </w:p>
    <w:p w14:paraId="53A6CE64">
      <w:pPr>
        <w:adjustRightInd/>
        <w:snapToGrid/>
        <w:spacing w:after="0" w:line="413" w:lineRule="atLeast"/>
        <w:ind w:firstLine="463"/>
        <w:rPr>
          <w:rFonts w:hint="default" w:ascii="仿宋" w:hAnsi="仿宋" w:eastAsia="仿宋" w:cs="仿宋"/>
          <w:color w:val="3E3E3E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0356-3181160</w:t>
      </w:r>
    </w:p>
    <w:p w14:paraId="5271CE5B">
      <w:pPr>
        <w:adjustRightInd/>
        <w:snapToGrid/>
        <w:spacing w:after="0" w:line="413" w:lineRule="atLeast"/>
        <w:ind w:firstLine="3360" w:firstLineChars="1200"/>
        <w:rPr>
          <w:rFonts w:hint="eastAsia" w:ascii="仿宋" w:hAnsi="仿宋" w:eastAsia="仿宋" w:cs="仿宋"/>
          <w:color w:val="3E3E3E"/>
          <w:sz w:val="28"/>
          <w:szCs w:val="28"/>
        </w:rPr>
      </w:pPr>
    </w:p>
    <w:p w14:paraId="47B34C2B">
      <w:pPr>
        <w:adjustRightInd/>
        <w:snapToGrid/>
        <w:spacing w:after="0" w:line="413" w:lineRule="atLeast"/>
        <w:ind w:firstLine="3360" w:firstLineChars="1200"/>
        <w:rPr>
          <w:rFonts w:hint="eastAsia" w:ascii="仿宋" w:hAnsi="仿宋" w:eastAsia="仿宋" w:cs="仿宋"/>
          <w:color w:val="3E3E3E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E3E3E"/>
          <w:sz w:val="28"/>
          <w:szCs w:val="28"/>
        </w:rPr>
        <w:t>公示单位：沁水县不动产登记交易中心</w:t>
      </w:r>
    </w:p>
    <w:p w14:paraId="6F577266">
      <w:pPr>
        <w:adjustRightInd/>
        <w:snapToGrid/>
        <w:spacing w:after="0" w:line="413" w:lineRule="atLeast"/>
        <w:ind w:firstLine="5320" w:firstLineChars="1900"/>
        <w:rPr>
          <w:rFonts w:hint="eastAsia" w:ascii="仿宋" w:hAnsi="仿宋" w:eastAsia="仿宋" w:cs="仿宋"/>
          <w:color w:val="3E3E3E"/>
          <w:sz w:val="28"/>
          <w:szCs w:val="28"/>
        </w:rPr>
      </w:pP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E3E3E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color w:val="3E3E3E"/>
          <w:sz w:val="28"/>
          <w:szCs w:val="28"/>
        </w:rPr>
        <w:t>日</w:t>
      </w:r>
    </w:p>
    <w:p w14:paraId="726868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39782A"/>
    <w:rsid w:val="2A337739"/>
    <w:rsid w:val="2CAC29D6"/>
    <w:rsid w:val="3B675D5A"/>
    <w:rsid w:val="7539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288</Characters>
  <Lines>0</Lines>
  <Paragraphs>0</Paragraphs>
  <TotalTime>19</TotalTime>
  <ScaleCrop>false</ScaleCrop>
  <LinksUpToDate>false</LinksUpToDate>
  <CharactersWithSpaces>289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2026-07-01T08:43:00Z</dcterms:created>
  <dc:creator>我想，我能</dc:creator>
  <cp:lastModifiedBy>我想，我能</cp:lastModifiedBy>
  <cp:lastPrinted>2026-08-18T02:40:35Z</cp:lastPrinted>
  <dcterms:modified xsi:type="dcterms:W3CDTF">2026-08-18T02:50:15Z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C52D9B48C84249BD9832429B75261424_13</vt:lpwstr>
  </property>
  <property fmtid="{D5CDD505-2E9C-101B-9397-08002B2CF9AE}" pid="4" name="KSOTemplateDocerSaveRecord">
    <vt:lpwstr>eyJoZGlkIjoiODJmZjc4NDVlNjcxZGVhYWU3NGMzZTdkNmU0NmZhOTEiLCJ1c2VySWQiOiI0MzAwOTIwODMifQ==</vt:lpwstr>
  </property>
</Properties>
</file>